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4FBE" w14:textId="77777777" w:rsidR="00E63ABD" w:rsidRDefault="00000000">
      <w:pPr>
        <w:spacing w:line="560" w:lineRule="exact"/>
        <w:jc w:val="center"/>
        <w:rPr>
          <w:rFonts w:ascii="Times New Roman" w:eastAsia="方正小标宋简体" w:hAnsi="Times New Roman"/>
          <w:sz w:val="36"/>
          <w:szCs w:val="36"/>
        </w:rPr>
      </w:pPr>
      <w:bookmarkStart w:id="0" w:name="_Toc4511641"/>
      <w:bookmarkStart w:id="1" w:name="_Toc4418308"/>
      <w:bookmarkStart w:id="2" w:name="_Toc4516162"/>
      <w:r>
        <w:rPr>
          <w:rFonts w:ascii="Times New Roman" w:eastAsia="方正小标宋简体" w:hAnsi="Times New Roman"/>
          <w:sz w:val="36"/>
          <w:szCs w:val="36"/>
        </w:rPr>
        <w:t>报价函</w:t>
      </w:r>
      <w:bookmarkEnd w:id="0"/>
      <w:bookmarkEnd w:id="1"/>
      <w:bookmarkEnd w:id="2"/>
    </w:p>
    <w:p w14:paraId="0A3F154D"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致：</w:t>
      </w:r>
      <w:r>
        <w:rPr>
          <w:rFonts w:ascii="Times New Roman" w:eastAsia="仿宋_GB2312" w:hAnsi="Times New Roman"/>
          <w:sz w:val="30"/>
          <w:szCs w:val="30"/>
          <w:u w:val="single"/>
        </w:rPr>
        <w:t xml:space="preserve">         </w:t>
      </w:r>
      <w:r>
        <w:rPr>
          <w:rFonts w:ascii="Times New Roman" w:eastAsia="仿宋_GB2312" w:hAnsi="Times New Roman"/>
          <w:sz w:val="30"/>
          <w:szCs w:val="30"/>
          <w:u w:val="single"/>
        </w:rPr>
        <w:t>（采购用户单位全称）</w:t>
      </w:r>
    </w:p>
    <w:p w14:paraId="3120E651"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根据贵方为</w:t>
      </w:r>
      <w:r>
        <w:rPr>
          <w:rFonts w:ascii="Times New Roman" w:eastAsia="仿宋_GB2312" w:hAnsi="Times New Roman"/>
          <w:sz w:val="30"/>
          <w:szCs w:val="30"/>
          <w:u w:val="single"/>
        </w:rPr>
        <w:t xml:space="preserve">         (</w:t>
      </w:r>
      <w:r>
        <w:rPr>
          <w:rFonts w:ascii="Times New Roman" w:eastAsia="仿宋_GB2312" w:hAnsi="Times New Roman"/>
          <w:sz w:val="30"/>
          <w:szCs w:val="30"/>
          <w:u w:val="single"/>
        </w:rPr>
        <w:t>项目名称</w:t>
      </w:r>
      <w:r>
        <w:rPr>
          <w:rFonts w:ascii="Times New Roman" w:eastAsia="仿宋_GB2312" w:hAnsi="Times New Roman"/>
          <w:sz w:val="30"/>
          <w:szCs w:val="30"/>
          <w:u w:val="single"/>
        </w:rPr>
        <w:t>)</w:t>
      </w:r>
      <w:r>
        <w:rPr>
          <w:rFonts w:ascii="Times New Roman" w:eastAsia="仿宋_GB2312" w:hAnsi="Times New Roman"/>
          <w:sz w:val="30"/>
          <w:szCs w:val="30"/>
        </w:rPr>
        <w:t>采购货物及服务的邀请，我方签字代表</w:t>
      </w:r>
      <w:r>
        <w:rPr>
          <w:rFonts w:ascii="Times New Roman" w:eastAsia="仿宋_GB2312" w:hAnsi="Times New Roman"/>
          <w:sz w:val="30"/>
          <w:szCs w:val="30"/>
          <w:u w:val="single"/>
        </w:rPr>
        <w:t xml:space="preserve">       (</w:t>
      </w:r>
      <w:r>
        <w:rPr>
          <w:rFonts w:ascii="Times New Roman" w:eastAsia="仿宋_GB2312" w:hAnsi="Times New Roman"/>
          <w:sz w:val="30"/>
          <w:szCs w:val="30"/>
          <w:u w:val="single"/>
        </w:rPr>
        <w:t>姓名、职务</w:t>
      </w:r>
      <w:r>
        <w:rPr>
          <w:rFonts w:ascii="Times New Roman" w:eastAsia="仿宋_GB2312" w:hAnsi="Times New Roman"/>
          <w:sz w:val="30"/>
          <w:szCs w:val="30"/>
        </w:rPr>
        <w:t>)</w:t>
      </w:r>
      <w:r>
        <w:rPr>
          <w:rFonts w:ascii="Times New Roman" w:eastAsia="仿宋_GB2312" w:hAnsi="Times New Roman"/>
          <w:sz w:val="30"/>
          <w:szCs w:val="30"/>
        </w:rPr>
        <w:t>经正式授权并代表我方</w:t>
      </w:r>
      <w:r>
        <w:rPr>
          <w:rFonts w:ascii="Times New Roman" w:eastAsia="仿宋_GB2312" w:hAnsi="Times New Roman"/>
          <w:sz w:val="30"/>
          <w:szCs w:val="30"/>
          <w:u w:val="single"/>
        </w:rPr>
        <w:t xml:space="preserve">        (</w:t>
      </w:r>
      <w:r>
        <w:rPr>
          <w:rFonts w:ascii="Times New Roman" w:eastAsia="仿宋_GB2312" w:hAnsi="Times New Roman"/>
          <w:sz w:val="30"/>
          <w:szCs w:val="30"/>
          <w:u w:val="single"/>
        </w:rPr>
        <w:t>供应商名称、地址</w:t>
      </w:r>
      <w:r>
        <w:rPr>
          <w:rFonts w:ascii="Times New Roman" w:eastAsia="仿宋_GB2312" w:hAnsi="Times New Roman"/>
          <w:sz w:val="30"/>
          <w:szCs w:val="30"/>
          <w:u w:val="single"/>
        </w:rPr>
        <w:t>)</w:t>
      </w:r>
      <w:r>
        <w:rPr>
          <w:rFonts w:ascii="Times New Roman" w:eastAsia="仿宋_GB2312" w:hAnsi="Times New Roman"/>
          <w:sz w:val="30"/>
          <w:szCs w:val="30"/>
        </w:rPr>
        <w:t>提交文件。</w:t>
      </w:r>
    </w:p>
    <w:p w14:paraId="563085DE"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所附报价一览表中规定的完成开发、测试、上线、运行等的系统总价为人民币：</w:t>
      </w:r>
    </w:p>
    <w:p w14:paraId="1E8C8AB0"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（大写）：</w:t>
      </w:r>
      <w:r>
        <w:rPr>
          <w:rFonts w:ascii="Times New Roman" w:eastAsia="仿宋_GB2312" w:hAnsi="Times New Roman"/>
          <w:sz w:val="30"/>
          <w:szCs w:val="30"/>
          <w:u w:val="single"/>
        </w:rPr>
        <w:t xml:space="preserve">              </w:t>
      </w:r>
      <w:r>
        <w:rPr>
          <w:rFonts w:ascii="Times New Roman" w:eastAsia="仿宋_GB2312" w:hAnsi="Times New Roman"/>
          <w:sz w:val="30"/>
          <w:szCs w:val="30"/>
        </w:rPr>
        <w:t>元，（小写）：</w:t>
      </w:r>
      <w:r>
        <w:rPr>
          <w:rFonts w:ascii="Times New Roman" w:eastAsia="仿宋_GB2312" w:hAnsi="Times New Roman"/>
          <w:sz w:val="30"/>
          <w:szCs w:val="30"/>
          <w:u w:val="single"/>
        </w:rPr>
        <w:t xml:space="preserve">           </w:t>
      </w:r>
      <w:r>
        <w:rPr>
          <w:rFonts w:ascii="Times New Roman" w:eastAsia="仿宋_GB2312" w:hAnsi="Times New Roman"/>
          <w:sz w:val="30"/>
          <w:szCs w:val="30"/>
        </w:rPr>
        <w:t>元。</w:t>
      </w:r>
    </w:p>
    <w:p w14:paraId="10B15124"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bCs/>
          <w:sz w:val="30"/>
          <w:szCs w:val="30"/>
        </w:rPr>
        <w:t>2</w:t>
      </w:r>
      <w:r>
        <w:rPr>
          <w:rFonts w:ascii="Times New Roman" w:eastAsia="仿宋_GB2312" w:hAnsi="Times New Roman"/>
          <w:sz w:val="30"/>
          <w:szCs w:val="30"/>
        </w:rPr>
        <w:t>.</w:t>
      </w:r>
      <w:r>
        <w:rPr>
          <w:rFonts w:ascii="Times New Roman" w:eastAsia="仿宋_GB2312" w:hAnsi="Times New Roman"/>
          <w:bCs/>
          <w:kern w:val="0"/>
          <w:sz w:val="30"/>
          <w:szCs w:val="30"/>
        </w:rPr>
        <w:t>工期</w:t>
      </w:r>
      <w:r>
        <w:rPr>
          <w:rFonts w:ascii="Times New Roman" w:eastAsia="仿宋_GB2312" w:hAnsi="Times New Roman"/>
          <w:bCs/>
          <w:sz w:val="30"/>
          <w:szCs w:val="30"/>
        </w:rPr>
        <w:t>：</w:t>
      </w:r>
      <w:r>
        <w:rPr>
          <w:rFonts w:ascii="Times New Roman" w:eastAsia="仿宋_GB2312" w:hAnsi="Times New Roman"/>
          <w:bCs/>
          <w:sz w:val="30"/>
          <w:szCs w:val="30"/>
          <w:u w:val="single"/>
        </w:rPr>
        <w:t xml:space="preserve">                            </w:t>
      </w:r>
      <w:r>
        <w:rPr>
          <w:rFonts w:ascii="Times New Roman" w:eastAsia="仿宋_GB2312" w:hAnsi="Times New Roman"/>
          <w:sz w:val="30"/>
          <w:szCs w:val="30"/>
        </w:rPr>
        <w:t>；</w:t>
      </w:r>
    </w:p>
    <w:p w14:paraId="7D828553"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bCs/>
          <w:kern w:val="0"/>
          <w:sz w:val="30"/>
          <w:szCs w:val="30"/>
        </w:rPr>
        <w:t>项目地点</w:t>
      </w:r>
      <w:r>
        <w:rPr>
          <w:rFonts w:ascii="Times New Roman" w:eastAsia="仿宋_GB2312" w:hAnsi="Times New Roman"/>
          <w:bCs/>
          <w:sz w:val="30"/>
          <w:szCs w:val="30"/>
        </w:rPr>
        <w:t>：</w:t>
      </w:r>
      <w:r>
        <w:rPr>
          <w:rFonts w:ascii="Times New Roman" w:eastAsia="仿宋_GB2312" w:hAnsi="Times New Roman"/>
          <w:bCs/>
          <w:sz w:val="30"/>
          <w:szCs w:val="30"/>
          <w:u w:val="single"/>
        </w:rPr>
        <w:t xml:space="preserve">                            </w:t>
      </w:r>
      <w:r>
        <w:rPr>
          <w:rFonts w:ascii="Times New Roman" w:eastAsia="仿宋_GB2312" w:hAnsi="Times New Roman"/>
          <w:sz w:val="30"/>
          <w:szCs w:val="30"/>
        </w:rPr>
        <w:t>。</w:t>
      </w:r>
    </w:p>
    <w:p w14:paraId="1341CAA6"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我方将按比价文件的规定履行《合同》责任和义务。</w:t>
      </w:r>
    </w:p>
    <w:p w14:paraId="5E0801C4"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我方已详细审查全部文件，包括第</w:t>
      </w:r>
      <w:r>
        <w:rPr>
          <w:rFonts w:ascii="Times New Roman" w:eastAsia="仿宋_GB2312" w:hAnsi="Times New Roman"/>
          <w:sz w:val="30"/>
          <w:szCs w:val="30"/>
          <w:u w:val="single"/>
        </w:rPr>
        <w:t>(</w:t>
      </w:r>
      <w:r>
        <w:rPr>
          <w:rFonts w:ascii="Times New Roman" w:eastAsia="仿宋_GB2312" w:hAnsi="Times New Roman"/>
          <w:sz w:val="30"/>
          <w:szCs w:val="30"/>
          <w:u w:val="single"/>
        </w:rPr>
        <w:t>编号、</w:t>
      </w:r>
      <w:proofErr w:type="gramStart"/>
      <w:r>
        <w:rPr>
          <w:rFonts w:ascii="Times New Roman" w:eastAsia="仿宋_GB2312" w:hAnsi="Times New Roman"/>
          <w:sz w:val="30"/>
          <w:szCs w:val="30"/>
          <w:u w:val="single"/>
        </w:rPr>
        <w:t>补遗书</w:t>
      </w:r>
      <w:proofErr w:type="gramEnd"/>
      <w:r>
        <w:rPr>
          <w:rFonts w:ascii="Times New Roman" w:eastAsia="仿宋_GB2312" w:hAnsi="Times New Roman"/>
          <w:sz w:val="30"/>
          <w:szCs w:val="30"/>
          <w:u w:val="single"/>
        </w:rPr>
        <w:t>)(</w:t>
      </w:r>
      <w:r>
        <w:rPr>
          <w:rFonts w:ascii="Times New Roman" w:eastAsia="仿宋_GB2312" w:hAnsi="Times New Roman"/>
          <w:sz w:val="30"/>
          <w:szCs w:val="30"/>
          <w:u w:val="single"/>
        </w:rPr>
        <w:t>如果有的话</w:t>
      </w:r>
      <w:r>
        <w:rPr>
          <w:rFonts w:ascii="Times New Roman" w:eastAsia="仿宋_GB2312" w:hAnsi="Times New Roman"/>
          <w:sz w:val="30"/>
          <w:szCs w:val="30"/>
          <w:u w:val="single"/>
        </w:rPr>
        <w:t>)</w:t>
      </w:r>
      <w:r>
        <w:rPr>
          <w:rFonts w:ascii="Times New Roman" w:eastAsia="仿宋_GB2312" w:hAnsi="Times New Roman"/>
          <w:sz w:val="30"/>
          <w:szCs w:val="30"/>
          <w:u w:val="single"/>
        </w:rPr>
        <w:t>。</w:t>
      </w:r>
      <w:r>
        <w:rPr>
          <w:rFonts w:ascii="Times New Roman" w:eastAsia="仿宋_GB2312" w:hAnsi="Times New Roman"/>
          <w:sz w:val="30"/>
          <w:szCs w:val="30"/>
        </w:rPr>
        <w:t>我们完全理解并同意放弃对这方面有不明及误解的权力。</w:t>
      </w:r>
    </w:p>
    <w:p w14:paraId="7438B6A2"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本响应有效期为自递交响应文件截止时间起</w:t>
      </w:r>
      <w:r>
        <w:rPr>
          <w:rFonts w:ascii="Times New Roman" w:eastAsia="仿宋_GB2312" w:hAnsi="Times New Roman"/>
          <w:sz w:val="30"/>
          <w:szCs w:val="30"/>
          <w:u w:val="single"/>
        </w:rPr>
        <w:t xml:space="preserve">        </w:t>
      </w:r>
      <w:r>
        <w:rPr>
          <w:rFonts w:ascii="Times New Roman" w:eastAsia="仿宋_GB2312" w:hAnsi="Times New Roman"/>
          <w:sz w:val="30"/>
          <w:szCs w:val="30"/>
        </w:rPr>
        <w:t>天。</w:t>
      </w:r>
    </w:p>
    <w:p w14:paraId="3EC35D69"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sz w:val="30"/>
          <w:szCs w:val="30"/>
        </w:rPr>
        <w:t>根据</w:t>
      </w:r>
      <w:r>
        <w:rPr>
          <w:rFonts w:ascii="Times New Roman" w:eastAsia="仿宋_GB2312" w:hAnsi="Times New Roman"/>
          <w:sz w:val="30"/>
          <w:szCs w:val="30"/>
        </w:rPr>
        <w:t>“</w:t>
      </w:r>
      <w:r>
        <w:rPr>
          <w:rFonts w:ascii="Times New Roman" w:eastAsia="仿宋_GB2312" w:hAnsi="Times New Roman"/>
          <w:sz w:val="30"/>
          <w:szCs w:val="30"/>
        </w:rPr>
        <w:t>供应商须知</w:t>
      </w:r>
      <w:r>
        <w:rPr>
          <w:rFonts w:ascii="Times New Roman" w:eastAsia="仿宋_GB2312" w:hAnsi="Times New Roman"/>
          <w:sz w:val="30"/>
          <w:szCs w:val="30"/>
        </w:rPr>
        <w:t>”</w:t>
      </w:r>
      <w:r>
        <w:rPr>
          <w:rFonts w:ascii="Times New Roman" w:eastAsia="仿宋_GB2312" w:hAnsi="Times New Roman"/>
          <w:sz w:val="30"/>
          <w:szCs w:val="30"/>
        </w:rPr>
        <w:t>规定，我方承诺，与买方聘请的为此项目提供咨询服务的公司及任何附属机构均无关联，我方不是买方的附属机构。</w:t>
      </w:r>
    </w:p>
    <w:p w14:paraId="67E36906"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sz w:val="30"/>
          <w:szCs w:val="30"/>
        </w:rPr>
        <w:t>我方同意提供按照贵方可能要求的与本项目有关的一切数据或资料。我方自愿接受采购人对我方提供的材料进行核实，一经发现材料弄虚作假，按响应无效处理，如已取得成交资格的，自动放弃成交资格。如发生上述情况，同意采购人将我方列入大湾</w:t>
      </w:r>
      <w:proofErr w:type="gramStart"/>
      <w:r>
        <w:rPr>
          <w:rFonts w:ascii="Times New Roman" w:eastAsia="仿宋_GB2312" w:hAnsi="Times New Roman"/>
          <w:sz w:val="30"/>
          <w:szCs w:val="30"/>
        </w:rPr>
        <w:t>区大学</w:t>
      </w:r>
      <w:proofErr w:type="gramEnd"/>
      <w:r>
        <w:rPr>
          <w:rFonts w:ascii="Times New Roman" w:eastAsia="仿宋_GB2312" w:hAnsi="Times New Roman"/>
          <w:sz w:val="30"/>
          <w:szCs w:val="30"/>
        </w:rPr>
        <w:t>供应商不良记录名单，</w:t>
      </w:r>
      <w:r>
        <w:rPr>
          <w:rFonts w:ascii="Times New Roman" w:eastAsia="仿宋_GB2312" w:hAnsi="Times New Roman"/>
          <w:sz w:val="30"/>
          <w:szCs w:val="30"/>
        </w:rPr>
        <w:t>3</w:t>
      </w:r>
      <w:r>
        <w:rPr>
          <w:rFonts w:ascii="Times New Roman" w:eastAsia="仿宋_GB2312" w:hAnsi="Times New Roman"/>
          <w:sz w:val="30"/>
          <w:szCs w:val="30"/>
        </w:rPr>
        <w:t>年内不得参与大湾</w:t>
      </w:r>
      <w:proofErr w:type="gramStart"/>
      <w:r>
        <w:rPr>
          <w:rFonts w:ascii="Times New Roman" w:eastAsia="仿宋_GB2312" w:hAnsi="Times New Roman"/>
          <w:sz w:val="30"/>
          <w:szCs w:val="30"/>
        </w:rPr>
        <w:t>区大学</w:t>
      </w:r>
      <w:proofErr w:type="gramEnd"/>
      <w:r>
        <w:rPr>
          <w:rFonts w:ascii="Times New Roman" w:eastAsia="仿宋_GB2312" w:hAnsi="Times New Roman"/>
          <w:sz w:val="30"/>
          <w:szCs w:val="30"/>
        </w:rPr>
        <w:t>招标采购活动。</w:t>
      </w:r>
    </w:p>
    <w:p w14:paraId="1A40E9E4"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8.</w:t>
      </w:r>
      <w:r>
        <w:rPr>
          <w:rFonts w:ascii="Times New Roman" w:eastAsia="仿宋_GB2312" w:hAnsi="Times New Roman"/>
          <w:sz w:val="30"/>
          <w:szCs w:val="30"/>
        </w:rPr>
        <w:t>与本报价有关的一切正式往来信函请寄</w:t>
      </w:r>
      <w:r>
        <w:rPr>
          <w:rFonts w:ascii="Times New Roman" w:eastAsia="仿宋_GB2312" w:hAnsi="Times New Roman"/>
          <w:sz w:val="30"/>
          <w:szCs w:val="30"/>
        </w:rPr>
        <w:t>:</w:t>
      </w:r>
    </w:p>
    <w:p w14:paraId="47599A15" w14:textId="77777777" w:rsidR="00E63ABD" w:rsidRDefault="00000000">
      <w:pPr>
        <w:spacing w:line="560" w:lineRule="exact"/>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地址</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传真</w:t>
      </w:r>
      <w:r>
        <w:rPr>
          <w:rFonts w:ascii="Times New Roman" w:eastAsia="仿宋_GB2312" w:hAnsi="Times New Roman"/>
          <w:sz w:val="30"/>
          <w:szCs w:val="30"/>
          <w:u w:val="single"/>
        </w:rPr>
        <w:t xml:space="preserve">                              </w:t>
      </w:r>
    </w:p>
    <w:p w14:paraId="5378F1B1" w14:textId="77777777" w:rsidR="00E63ABD" w:rsidRDefault="00000000">
      <w:pPr>
        <w:spacing w:line="560" w:lineRule="exact"/>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电话</w:t>
      </w:r>
      <w:r>
        <w:rPr>
          <w:rFonts w:ascii="Times New Roman" w:eastAsia="仿宋_GB2312" w:hAnsi="Times New Roman"/>
          <w:sz w:val="30"/>
          <w:szCs w:val="30"/>
          <w:u w:val="single"/>
        </w:rPr>
        <w:t xml:space="preserve">                              </w:t>
      </w:r>
      <w:r>
        <w:rPr>
          <w:rFonts w:ascii="Times New Roman" w:eastAsia="仿宋_GB2312" w:hAnsi="Times New Roman"/>
          <w:sz w:val="30"/>
          <w:szCs w:val="30"/>
        </w:rPr>
        <w:t xml:space="preserve">    </w:t>
      </w:r>
      <w:r>
        <w:rPr>
          <w:rFonts w:ascii="Times New Roman" w:eastAsia="仿宋_GB2312" w:hAnsi="Times New Roman"/>
          <w:sz w:val="30"/>
          <w:szCs w:val="30"/>
        </w:rPr>
        <w:t>电子函件</w:t>
      </w:r>
      <w:r>
        <w:rPr>
          <w:rFonts w:ascii="Times New Roman" w:eastAsia="仿宋_GB2312" w:hAnsi="Times New Roman"/>
          <w:sz w:val="30"/>
          <w:szCs w:val="30"/>
          <w:u w:val="single"/>
        </w:rPr>
        <w:t xml:space="preserve">                          </w:t>
      </w:r>
    </w:p>
    <w:p w14:paraId="61DCF9E0"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报价代表（签字）</w:t>
      </w: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p>
    <w:p w14:paraId="756AF9C3" w14:textId="77777777" w:rsidR="00E63ABD" w:rsidRDefault="00000000">
      <w:pPr>
        <w:spacing w:line="560" w:lineRule="exact"/>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供应商名称（公章）</w:t>
      </w:r>
      <w:r>
        <w:rPr>
          <w:rFonts w:ascii="Times New Roman" w:eastAsia="仿宋_GB2312" w:hAnsi="Times New Roman"/>
          <w:sz w:val="30"/>
          <w:szCs w:val="30"/>
          <w:u w:val="single"/>
        </w:rPr>
        <w:t xml:space="preserve">                           </w:t>
      </w:r>
    </w:p>
    <w:p w14:paraId="23FCA38E" w14:textId="77777777" w:rsidR="00E63ABD" w:rsidRDefault="00000000">
      <w:pPr>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日期</w:t>
      </w:r>
      <w:r>
        <w:rPr>
          <w:rFonts w:ascii="Times New Roman" w:eastAsia="仿宋_GB2312" w:hAnsi="Times New Roman"/>
          <w:sz w:val="30"/>
          <w:szCs w:val="30"/>
        </w:rPr>
        <w:t xml:space="preserve">  </w:t>
      </w:r>
      <w:r>
        <w:rPr>
          <w:rFonts w:ascii="Times New Roman" w:eastAsia="仿宋_GB2312" w:hAnsi="Times New Roman"/>
          <w:sz w:val="30"/>
          <w:szCs w:val="30"/>
          <w:u w:val="single"/>
        </w:rPr>
        <w:t xml:space="preserve">                                       </w:t>
      </w:r>
    </w:p>
    <w:p w14:paraId="2E1B3FDA" w14:textId="77777777" w:rsidR="00E63ABD" w:rsidRDefault="00000000">
      <w:pPr>
        <w:widowControl/>
        <w:spacing w:line="560" w:lineRule="exact"/>
        <w:jc w:val="left"/>
        <w:rPr>
          <w:rFonts w:ascii="Times New Roman" w:eastAsia="仿宋_GB2312" w:hAnsi="Times New Roman"/>
          <w:position w:val="16"/>
          <w:sz w:val="30"/>
          <w:szCs w:val="30"/>
        </w:rPr>
      </w:pPr>
      <w:r>
        <w:rPr>
          <w:rFonts w:ascii="Times New Roman" w:eastAsia="仿宋_GB2312" w:hAnsi="Times New Roman"/>
          <w:sz w:val="32"/>
          <w:szCs w:val="32"/>
        </w:rPr>
        <w:br w:type="page"/>
      </w:r>
    </w:p>
    <w:p w14:paraId="666D49B0" w14:textId="77777777" w:rsidR="00E63ABD" w:rsidRDefault="00000000">
      <w:pPr>
        <w:widowControl/>
        <w:adjustRightInd w:val="0"/>
        <w:jc w:val="center"/>
        <w:rPr>
          <w:rFonts w:ascii="Times New Roman" w:eastAsia="方正小标宋简体" w:hAnsi="Times New Roman"/>
          <w:kern w:val="0"/>
          <w:position w:val="16"/>
          <w:sz w:val="36"/>
          <w:szCs w:val="36"/>
        </w:rPr>
      </w:pPr>
      <w:bookmarkStart w:id="3" w:name="_Hlk119943779"/>
      <w:r>
        <w:rPr>
          <w:rFonts w:ascii="Times New Roman" w:eastAsia="方正小标宋简体" w:hAnsi="Times New Roman"/>
          <w:sz w:val="36"/>
          <w:szCs w:val="36"/>
        </w:rPr>
        <w:lastRenderedPageBreak/>
        <w:t>报价方代表身份证复印件</w:t>
      </w:r>
    </w:p>
    <w:bookmarkEnd w:id="3"/>
    <w:p w14:paraId="09B0C752" w14:textId="77777777" w:rsidR="00E63ABD" w:rsidRDefault="00E63ABD">
      <w:pPr>
        <w:rPr>
          <w:rFonts w:ascii="Times New Roman" w:eastAsia="仿宋_GB2312" w:hAnsi="Times New Roman"/>
          <w:position w:val="16"/>
          <w:sz w:val="30"/>
          <w:szCs w:val="30"/>
        </w:rPr>
        <w:sectPr w:rsidR="00E63ABD">
          <w:footerReference w:type="default" r:id="rId8"/>
          <w:pgSz w:w="11906" w:h="16838"/>
          <w:pgMar w:top="2098" w:right="1474" w:bottom="1984" w:left="1587" w:header="851" w:footer="1417" w:gutter="0"/>
          <w:cols w:space="0"/>
          <w:docGrid w:type="lines" w:linePitch="312"/>
        </w:sectPr>
      </w:pPr>
    </w:p>
    <w:p w14:paraId="5DDB5B38" w14:textId="77777777" w:rsidR="00E63ABD" w:rsidRDefault="00E63ABD">
      <w:pPr>
        <w:rPr>
          <w:rFonts w:ascii="Times New Roman" w:eastAsia="仿宋_GB2312" w:hAnsi="Times New Roman"/>
          <w:position w:val="16"/>
          <w:sz w:val="30"/>
          <w:szCs w:val="30"/>
        </w:rPr>
      </w:pPr>
    </w:p>
    <w:p w14:paraId="434769A8" w14:textId="77777777" w:rsidR="00E63ABD" w:rsidRDefault="00000000">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报价一览表</w:t>
      </w:r>
    </w:p>
    <w:p w14:paraId="25AD249B" w14:textId="77777777" w:rsidR="00E63ABD" w:rsidRDefault="00000000">
      <w:pPr>
        <w:rPr>
          <w:rFonts w:ascii="Times New Roman" w:eastAsia="仿宋_GB2312" w:hAnsi="Times New Roman"/>
          <w:kern w:val="0"/>
          <w:sz w:val="24"/>
          <w:u w:val="single"/>
        </w:rPr>
      </w:pPr>
      <w:r>
        <w:rPr>
          <w:rFonts w:ascii="Times New Roman" w:eastAsia="仿宋_GB2312" w:hAnsi="Times New Roman"/>
          <w:kern w:val="0"/>
          <w:sz w:val="24"/>
          <w:u w:val="single"/>
        </w:rPr>
        <w:t>项目名称：</w:t>
      </w:r>
      <w:r>
        <w:rPr>
          <w:rFonts w:ascii="Times New Roman" w:eastAsia="仿宋_GB2312" w:hAnsi="Times New Roman"/>
          <w:kern w:val="0"/>
          <w:sz w:val="24"/>
          <w:u w:val="single"/>
        </w:rPr>
        <w:t xml:space="preserve">                            </w:t>
      </w:r>
    </w:p>
    <w:tbl>
      <w:tblPr>
        <w:tblW w:w="112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6"/>
        <w:gridCol w:w="2511"/>
        <w:gridCol w:w="1276"/>
        <w:gridCol w:w="2835"/>
        <w:gridCol w:w="992"/>
        <w:gridCol w:w="1701"/>
        <w:gridCol w:w="1275"/>
      </w:tblGrid>
      <w:tr w:rsidR="00E63ABD" w14:paraId="4045AE73" w14:textId="77777777">
        <w:trPr>
          <w:cantSplit/>
          <w:trHeight w:val="170"/>
          <w:jc w:val="center"/>
        </w:trPr>
        <w:tc>
          <w:tcPr>
            <w:tcW w:w="636" w:type="dxa"/>
            <w:vAlign w:val="center"/>
          </w:tcPr>
          <w:p w14:paraId="7E62083A"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序号</w:t>
            </w:r>
          </w:p>
        </w:tc>
        <w:tc>
          <w:tcPr>
            <w:tcW w:w="2511" w:type="dxa"/>
            <w:vAlign w:val="center"/>
          </w:tcPr>
          <w:p w14:paraId="11E28293"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货物名称</w:t>
            </w:r>
          </w:p>
        </w:tc>
        <w:tc>
          <w:tcPr>
            <w:tcW w:w="1276" w:type="dxa"/>
            <w:vAlign w:val="center"/>
          </w:tcPr>
          <w:p w14:paraId="39B7EB4A"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数量</w:t>
            </w:r>
          </w:p>
        </w:tc>
        <w:tc>
          <w:tcPr>
            <w:tcW w:w="2835" w:type="dxa"/>
            <w:vAlign w:val="center"/>
          </w:tcPr>
          <w:p w14:paraId="5FCA3DF6" w14:textId="77777777" w:rsidR="00E63ABD" w:rsidRDefault="00000000">
            <w:pPr>
              <w:spacing w:line="500" w:lineRule="exact"/>
              <w:ind w:left="-27" w:firstLine="26"/>
              <w:jc w:val="center"/>
              <w:rPr>
                <w:rFonts w:ascii="Times New Roman" w:eastAsia="仿宋_GB2312" w:hAnsi="Times New Roman"/>
                <w:sz w:val="24"/>
              </w:rPr>
            </w:pPr>
            <w:r>
              <w:rPr>
                <w:rFonts w:ascii="Times New Roman" w:eastAsia="仿宋_GB2312" w:hAnsi="Times New Roman"/>
                <w:sz w:val="24"/>
              </w:rPr>
              <w:t>品牌、型号及主要性能指标</w:t>
            </w:r>
          </w:p>
        </w:tc>
        <w:tc>
          <w:tcPr>
            <w:tcW w:w="992" w:type="dxa"/>
            <w:vAlign w:val="center"/>
          </w:tcPr>
          <w:p w14:paraId="6CB7FC87"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合同</w:t>
            </w:r>
          </w:p>
          <w:p w14:paraId="695FB20A"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履行期</w:t>
            </w:r>
          </w:p>
        </w:tc>
        <w:tc>
          <w:tcPr>
            <w:tcW w:w="1701" w:type="dxa"/>
            <w:vAlign w:val="center"/>
          </w:tcPr>
          <w:p w14:paraId="173E1229"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报价（元）</w:t>
            </w:r>
          </w:p>
        </w:tc>
        <w:tc>
          <w:tcPr>
            <w:tcW w:w="1275" w:type="dxa"/>
            <w:vAlign w:val="center"/>
          </w:tcPr>
          <w:p w14:paraId="434B7148"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备注</w:t>
            </w:r>
          </w:p>
        </w:tc>
      </w:tr>
      <w:tr w:rsidR="00E63ABD" w14:paraId="57D307DF" w14:textId="77777777">
        <w:trPr>
          <w:cantSplit/>
          <w:trHeight w:val="170"/>
          <w:jc w:val="center"/>
        </w:trPr>
        <w:tc>
          <w:tcPr>
            <w:tcW w:w="636" w:type="dxa"/>
            <w:vAlign w:val="center"/>
          </w:tcPr>
          <w:p w14:paraId="4C423CB5"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1</w:t>
            </w:r>
          </w:p>
        </w:tc>
        <w:tc>
          <w:tcPr>
            <w:tcW w:w="2511" w:type="dxa"/>
            <w:vAlign w:val="center"/>
          </w:tcPr>
          <w:p w14:paraId="241FB7CF"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w:t>
            </w:r>
          </w:p>
        </w:tc>
        <w:tc>
          <w:tcPr>
            <w:tcW w:w="1276" w:type="dxa"/>
            <w:vAlign w:val="center"/>
          </w:tcPr>
          <w:p w14:paraId="6FDB41AF" w14:textId="77777777" w:rsidR="00E63ABD" w:rsidRDefault="00000000">
            <w:pPr>
              <w:spacing w:line="500" w:lineRule="exact"/>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台</w:t>
            </w:r>
          </w:p>
        </w:tc>
        <w:tc>
          <w:tcPr>
            <w:tcW w:w="2835" w:type="dxa"/>
            <w:vAlign w:val="center"/>
          </w:tcPr>
          <w:p w14:paraId="4973CD56" w14:textId="77777777" w:rsidR="00E63ABD" w:rsidRDefault="00E63ABD">
            <w:pPr>
              <w:spacing w:line="500" w:lineRule="exact"/>
              <w:jc w:val="center"/>
              <w:rPr>
                <w:rFonts w:ascii="Times New Roman" w:eastAsia="仿宋_GB2312" w:hAnsi="Times New Roman"/>
                <w:sz w:val="24"/>
              </w:rPr>
            </w:pPr>
          </w:p>
        </w:tc>
        <w:tc>
          <w:tcPr>
            <w:tcW w:w="992" w:type="dxa"/>
            <w:vAlign w:val="center"/>
          </w:tcPr>
          <w:p w14:paraId="7A993255" w14:textId="77777777" w:rsidR="00E63ABD" w:rsidRDefault="00E63ABD">
            <w:pPr>
              <w:spacing w:line="500" w:lineRule="exact"/>
              <w:jc w:val="center"/>
              <w:rPr>
                <w:rFonts w:ascii="Times New Roman" w:eastAsia="仿宋_GB2312" w:hAnsi="Times New Roman"/>
                <w:sz w:val="24"/>
              </w:rPr>
            </w:pPr>
          </w:p>
        </w:tc>
        <w:tc>
          <w:tcPr>
            <w:tcW w:w="1701" w:type="dxa"/>
            <w:vAlign w:val="center"/>
          </w:tcPr>
          <w:p w14:paraId="622CDBC4" w14:textId="77777777" w:rsidR="00E63ABD" w:rsidRDefault="00E63ABD">
            <w:pPr>
              <w:spacing w:line="500" w:lineRule="exact"/>
              <w:jc w:val="center"/>
              <w:rPr>
                <w:rFonts w:ascii="Times New Roman" w:eastAsia="仿宋_GB2312" w:hAnsi="Times New Roman"/>
                <w:sz w:val="24"/>
              </w:rPr>
            </w:pPr>
          </w:p>
        </w:tc>
        <w:tc>
          <w:tcPr>
            <w:tcW w:w="1275" w:type="dxa"/>
            <w:vAlign w:val="center"/>
          </w:tcPr>
          <w:p w14:paraId="6DF7D5D4" w14:textId="77777777" w:rsidR="00E63ABD" w:rsidRDefault="00E63ABD">
            <w:pPr>
              <w:spacing w:line="500" w:lineRule="exact"/>
              <w:jc w:val="center"/>
              <w:rPr>
                <w:rFonts w:ascii="Times New Roman" w:eastAsia="仿宋_GB2312" w:hAnsi="Times New Roman"/>
                <w:sz w:val="24"/>
              </w:rPr>
            </w:pPr>
          </w:p>
        </w:tc>
      </w:tr>
      <w:tr w:rsidR="00E63ABD" w14:paraId="5CFE2521" w14:textId="77777777">
        <w:trPr>
          <w:cantSplit/>
          <w:trHeight w:val="170"/>
          <w:jc w:val="center"/>
        </w:trPr>
        <w:tc>
          <w:tcPr>
            <w:tcW w:w="636" w:type="dxa"/>
            <w:vAlign w:val="center"/>
          </w:tcPr>
          <w:p w14:paraId="55E1D88B" w14:textId="77777777" w:rsidR="00E63ABD" w:rsidRDefault="00E63ABD">
            <w:pPr>
              <w:spacing w:line="500" w:lineRule="exact"/>
              <w:jc w:val="center"/>
              <w:rPr>
                <w:rFonts w:ascii="Times New Roman" w:eastAsia="仿宋_GB2312" w:hAnsi="Times New Roman"/>
                <w:sz w:val="24"/>
              </w:rPr>
            </w:pPr>
          </w:p>
        </w:tc>
        <w:tc>
          <w:tcPr>
            <w:tcW w:w="2511" w:type="dxa"/>
            <w:vAlign w:val="center"/>
          </w:tcPr>
          <w:p w14:paraId="543D20DD" w14:textId="77777777" w:rsidR="00E63ABD" w:rsidRDefault="00E63ABD">
            <w:pPr>
              <w:spacing w:line="500" w:lineRule="exact"/>
              <w:jc w:val="center"/>
              <w:rPr>
                <w:rFonts w:ascii="Times New Roman" w:eastAsia="仿宋_GB2312" w:hAnsi="Times New Roman"/>
                <w:sz w:val="24"/>
              </w:rPr>
            </w:pPr>
          </w:p>
        </w:tc>
        <w:tc>
          <w:tcPr>
            <w:tcW w:w="1276" w:type="dxa"/>
            <w:vAlign w:val="center"/>
          </w:tcPr>
          <w:p w14:paraId="4822AC5B" w14:textId="77777777" w:rsidR="00E63ABD" w:rsidRDefault="00E63ABD">
            <w:pPr>
              <w:spacing w:line="500" w:lineRule="exact"/>
              <w:jc w:val="center"/>
              <w:rPr>
                <w:rFonts w:ascii="Times New Roman" w:eastAsia="仿宋_GB2312" w:hAnsi="Times New Roman"/>
                <w:sz w:val="24"/>
              </w:rPr>
            </w:pPr>
          </w:p>
        </w:tc>
        <w:tc>
          <w:tcPr>
            <w:tcW w:w="2835" w:type="dxa"/>
            <w:vAlign w:val="center"/>
          </w:tcPr>
          <w:p w14:paraId="753AF260" w14:textId="77777777" w:rsidR="00E63ABD" w:rsidRDefault="00E63ABD">
            <w:pPr>
              <w:spacing w:line="500" w:lineRule="exact"/>
              <w:jc w:val="center"/>
              <w:rPr>
                <w:rFonts w:ascii="Times New Roman" w:eastAsia="仿宋_GB2312" w:hAnsi="Times New Roman"/>
                <w:sz w:val="24"/>
              </w:rPr>
            </w:pPr>
          </w:p>
        </w:tc>
        <w:tc>
          <w:tcPr>
            <w:tcW w:w="992" w:type="dxa"/>
            <w:vAlign w:val="center"/>
          </w:tcPr>
          <w:p w14:paraId="71714C7A" w14:textId="77777777" w:rsidR="00E63ABD" w:rsidRDefault="00E63ABD">
            <w:pPr>
              <w:spacing w:line="500" w:lineRule="exact"/>
              <w:jc w:val="center"/>
              <w:rPr>
                <w:rFonts w:ascii="Times New Roman" w:eastAsia="仿宋_GB2312" w:hAnsi="Times New Roman"/>
                <w:sz w:val="24"/>
              </w:rPr>
            </w:pPr>
          </w:p>
        </w:tc>
        <w:tc>
          <w:tcPr>
            <w:tcW w:w="1701" w:type="dxa"/>
            <w:vAlign w:val="center"/>
          </w:tcPr>
          <w:p w14:paraId="228FCB0D" w14:textId="77777777" w:rsidR="00E63ABD" w:rsidRDefault="00E63ABD">
            <w:pPr>
              <w:spacing w:line="500" w:lineRule="exact"/>
              <w:jc w:val="center"/>
              <w:rPr>
                <w:rFonts w:ascii="Times New Roman" w:eastAsia="仿宋_GB2312" w:hAnsi="Times New Roman"/>
                <w:sz w:val="24"/>
              </w:rPr>
            </w:pPr>
          </w:p>
        </w:tc>
        <w:tc>
          <w:tcPr>
            <w:tcW w:w="1275" w:type="dxa"/>
            <w:vAlign w:val="center"/>
          </w:tcPr>
          <w:p w14:paraId="016D6667" w14:textId="77777777" w:rsidR="00E63ABD" w:rsidRDefault="00E63ABD">
            <w:pPr>
              <w:spacing w:line="500" w:lineRule="exact"/>
              <w:jc w:val="center"/>
              <w:rPr>
                <w:rFonts w:ascii="Times New Roman" w:eastAsia="仿宋_GB2312" w:hAnsi="Times New Roman"/>
                <w:sz w:val="24"/>
              </w:rPr>
            </w:pPr>
          </w:p>
        </w:tc>
      </w:tr>
      <w:tr w:rsidR="00E63ABD" w14:paraId="3C33A5D1" w14:textId="77777777">
        <w:trPr>
          <w:cantSplit/>
          <w:trHeight w:val="170"/>
          <w:jc w:val="center"/>
        </w:trPr>
        <w:tc>
          <w:tcPr>
            <w:tcW w:w="636" w:type="dxa"/>
            <w:vAlign w:val="center"/>
          </w:tcPr>
          <w:p w14:paraId="1CE3472C" w14:textId="77777777" w:rsidR="00E63ABD" w:rsidRDefault="00E63ABD">
            <w:pPr>
              <w:spacing w:line="500" w:lineRule="exact"/>
              <w:jc w:val="center"/>
              <w:rPr>
                <w:rFonts w:ascii="Times New Roman" w:eastAsia="仿宋_GB2312" w:hAnsi="Times New Roman"/>
                <w:sz w:val="24"/>
              </w:rPr>
            </w:pPr>
          </w:p>
        </w:tc>
        <w:tc>
          <w:tcPr>
            <w:tcW w:w="2511" w:type="dxa"/>
            <w:vAlign w:val="center"/>
          </w:tcPr>
          <w:p w14:paraId="562E1C4E" w14:textId="77777777" w:rsidR="00E63ABD" w:rsidRDefault="00E63ABD">
            <w:pPr>
              <w:spacing w:line="500" w:lineRule="exact"/>
              <w:jc w:val="center"/>
              <w:rPr>
                <w:rFonts w:ascii="Times New Roman" w:eastAsia="仿宋_GB2312" w:hAnsi="Times New Roman"/>
                <w:sz w:val="24"/>
              </w:rPr>
            </w:pPr>
          </w:p>
        </w:tc>
        <w:tc>
          <w:tcPr>
            <w:tcW w:w="1276" w:type="dxa"/>
            <w:vAlign w:val="center"/>
          </w:tcPr>
          <w:p w14:paraId="4200B474" w14:textId="77777777" w:rsidR="00E63ABD" w:rsidRDefault="00E63ABD">
            <w:pPr>
              <w:spacing w:line="500" w:lineRule="exact"/>
              <w:jc w:val="center"/>
              <w:rPr>
                <w:rFonts w:ascii="Times New Roman" w:eastAsia="仿宋_GB2312" w:hAnsi="Times New Roman"/>
                <w:sz w:val="24"/>
              </w:rPr>
            </w:pPr>
          </w:p>
        </w:tc>
        <w:tc>
          <w:tcPr>
            <w:tcW w:w="2835" w:type="dxa"/>
            <w:vAlign w:val="center"/>
          </w:tcPr>
          <w:p w14:paraId="301790FF" w14:textId="77777777" w:rsidR="00E63ABD" w:rsidRDefault="00E63ABD">
            <w:pPr>
              <w:spacing w:line="500" w:lineRule="exact"/>
              <w:jc w:val="center"/>
              <w:rPr>
                <w:rFonts w:ascii="Times New Roman" w:eastAsia="仿宋_GB2312" w:hAnsi="Times New Roman"/>
                <w:sz w:val="24"/>
              </w:rPr>
            </w:pPr>
          </w:p>
        </w:tc>
        <w:tc>
          <w:tcPr>
            <w:tcW w:w="992" w:type="dxa"/>
            <w:vAlign w:val="center"/>
          </w:tcPr>
          <w:p w14:paraId="13224BB9" w14:textId="77777777" w:rsidR="00E63ABD" w:rsidRDefault="00E63ABD">
            <w:pPr>
              <w:spacing w:line="500" w:lineRule="exact"/>
              <w:jc w:val="center"/>
              <w:rPr>
                <w:rFonts w:ascii="Times New Roman" w:eastAsia="仿宋_GB2312" w:hAnsi="Times New Roman"/>
                <w:sz w:val="24"/>
              </w:rPr>
            </w:pPr>
          </w:p>
        </w:tc>
        <w:tc>
          <w:tcPr>
            <w:tcW w:w="1701" w:type="dxa"/>
            <w:vAlign w:val="center"/>
          </w:tcPr>
          <w:p w14:paraId="25BFBDD1" w14:textId="77777777" w:rsidR="00E63ABD" w:rsidRDefault="00E63ABD">
            <w:pPr>
              <w:spacing w:line="500" w:lineRule="exact"/>
              <w:jc w:val="center"/>
              <w:rPr>
                <w:rFonts w:ascii="Times New Roman" w:eastAsia="仿宋_GB2312" w:hAnsi="Times New Roman"/>
                <w:sz w:val="24"/>
              </w:rPr>
            </w:pPr>
          </w:p>
        </w:tc>
        <w:tc>
          <w:tcPr>
            <w:tcW w:w="1275" w:type="dxa"/>
            <w:vAlign w:val="center"/>
          </w:tcPr>
          <w:p w14:paraId="47E1CAF3" w14:textId="77777777" w:rsidR="00E63ABD" w:rsidRDefault="00E63ABD">
            <w:pPr>
              <w:spacing w:line="500" w:lineRule="exact"/>
              <w:jc w:val="center"/>
              <w:rPr>
                <w:rFonts w:ascii="Times New Roman" w:eastAsia="仿宋_GB2312" w:hAnsi="Times New Roman"/>
                <w:sz w:val="24"/>
              </w:rPr>
            </w:pPr>
          </w:p>
        </w:tc>
      </w:tr>
      <w:tr w:rsidR="00E63ABD" w14:paraId="094E78DF" w14:textId="77777777">
        <w:trPr>
          <w:cantSplit/>
          <w:trHeight w:val="170"/>
          <w:jc w:val="center"/>
        </w:trPr>
        <w:tc>
          <w:tcPr>
            <w:tcW w:w="11226" w:type="dxa"/>
            <w:gridSpan w:val="7"/>
            <w:vAlign w:val="center"/>
          </w:tcPr>
          <w:p w14:paraId="246D1F17" w14:textId="77777777" w:rsidR="00E63ABD" w:rsidRDefault="00000000">
            <w:pPr>
              <w:spacing w:line="500" w:lineRule="exact"/>
              <w:rPr>
                <w:rFonts w:ascii="Times New Roman" w:eastAsia="仿宋_GB2312" w:hAnsi="Times New Roman"/>
                <w:sz w:val="24"/>
              </w:rPr>
            </w:pPr>
            <w:r>
              <w:rPr>
                <w:rFonts w:ascii="Times New Roman" w:eastAsia="仿宋_GB2312" w:hAnsi="Times New Roman"/>
                <w:kern w:val="0"/>
                <w:sz w:val="24"/>
              </w:rPr>
              <w:t>合计人民币金额（大写）：</w:t>
            </w:r>
            <w:r>
              <w:rPr>
                <w:rFonts w:ascii="Times New Roman" w:eastAsia="仿宋_GB2312" w:hAnsi="Times New Roman"/>
                <w:kern w:val="0"/>
                <w:sz w:val="24"/>
              </w:rPr>
              <w:t xml:space="preserve">                                      </w:t>
            </w:r>
            <w:r>
              <w:rPr>
                <w:rFonts w:ascii="Times New Roman" w:eastAsia="仿宋_GB2312" w:hAnsi="Times New Roman"/>
                <w:kern w:val="0"/>
                <w:sz w:val="24"/>
              </w:rPr>
              <w:t>（小写）：</w:t>
            </w:r>
          </w:p>
        </w:tc>
      </w:tr>
    </w:tbl>
    <w:p w14:paraId="227FA961" w14:textId="77777777" w:rsidR="00E63ABD" w:rsidRDefault="00000000">
      <w:pPr>
        <w:rPr>
          <w:rFonts w:ascii="Times New Roman" w:eastAsia="仿宋_GB2312" w:hAnsi="Times New Roman"/>
          <w:kern w:val="0"/>
          <w:sz w:val="24"/>
        </w:rPr>
      </w:pPr>
      <w:r>
        <w:rPr>
          <w:rFonts w:ascii="Times New Roman" w:eastAsia="仿宋_GB2312" w:hAnsi="Times New Roman"/>
          <w:kern w:val="0"/>
          <w:sz w:val="24"/>
        </w:rPr>
        <w:t>注：</w:t>
      </w:r>
    </w:p>
    <w:p w14:paraId="1691A1B8" w14:textId="77777777" w:rsidR="00E63ABD" w:rsidRDefault="00000000">
      <w:pPr>
        <w:ind w:firstLineChars="200" w:firstLine="480"/>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kern w:val="0"/>
          <w:sz w:val="24"/>
        </w:rPr>
        <w:t>报价是指含设备供货、安装、调试等的总价格，即交钥匙工程。</w:t>
      </w:r>
    </w:p>
    <w:p w14:paraId="6BF5BB26" w14:textId="77777777" w:rsidR="00E63ABD" w:rsidRDefault="00000000">
      <w:pPr>
        <w:tabs>
          <w:tab w:val="left" w:pos="567"/>
          <w:tab w:val="left" w:pos="709"/>
        </w:tabs>
        <w:adjustRightInd w:val="0"/>
        <w:ind w:firstLineChars="200" w:firstLine="480"/>
        <w:textAlignment w:val="baseline"/>
        <w:rPr>
          <w:rFonts w:ascii="Times New Roman" w:eastAsia="仿宋_GB2312" w:hAnsi="Times New Roman"/>
          <w:kern w:val="0"/>
          <w:sz w:val="24"/>
        </w:rPr>
      </w:pPr>
      <w:r>
        <w:rPr>
          <w:rFonts w:ascii="Times New Roman" w:eastAsia="仿宋_GB2312" w:hAnsi="Times New Roman"/>
          <w:kern w:val="0"/>
          <w:sz w:val="24"/>
        </w:rPr>
        <w:t xml:space="preserve">2. </w:t>
      </w:r>
      <w:r>
        <w:rPr>
          <w:rFonts w:ascii="Times New Roman" w:eastAsia="仿宋_GB2312" w:hAnsi="Times New Roman"/>
          <w:kern w:val="0"/>
          <w:sz w:val="24"/>
        </w:rPr>
        <w:t>本表可根据实际需要自行增减行数。</w:t>
      </w:r>
    </w:p>
    <w:p w14:paraId="4D19A08F" w14:textId="77777777" w:rsidR="00E63ABD" w:rsidRDefault="00000000">
      <w:pPr>
        <w:spacing w:line="500" w:lineRule="exact"/>
        <w:ind w:right="1123" w:firstLineChars="3300" w:firstLine="7920"/>
        <w:rPr>
          <w:rFonts w:ascii="Times New Roman" w:eastAsia="仿宋_GB2312" w:hAnsi="Times New Roman"/>
          <w:sz w:val="24"/>
        </w:rPr>
      </w:pPr>
      <w:r>
        <w:rPr>
          <w:rFonts w:ascii="Times New Roman" w:eastAsia="仿宋_GB2312" w:hAnsi="Times New Roman"/>
          <w:sz w:val="24"/>
        </w:rPr>
        <w:t>报价方（盖章）：</w:t>
      </w:r>
    </w:p>
    <w:p w14:paraId="6B315C3F" w14:textId="77777777" w:rsidR="00E63ABD" w:rsidRDefault="00000000">
      <w:pPr>
        <w:spacing w:line="500" w:lineRule="exact"/>
        <w:ind w:right="1123" w:firstLineChars="3300" w:firstLine="7920"/>
        <w:rPr>
          <w:rFonts w:ascii="Times New Roman" w:eastAsia="仿宋_GB2312" w:hAnsi="Times New Roman"/>
          <w:sz w:val="24"/>
        </w:rPr>
      </w:pPr>
      <w:r>
        <w:rPr>
          <w:rFonts w:ascii="Times New Roman" w:eastAsia="仿宋_GB2312" w:hAnsi="Times New Roman"/>
          <w:sz w:val="24"/>
        </w:rPr>
        <w:t>报价方代表（签字）：</w:t>
      </w:r>
    </w:p>
    <w:p w14:paraId="5FACD5F8" w14:textId="77777777" w:rsidR="00E63ABD" w:rsidRDefault="00000000">
      <w:pPr>
        <w:spacing w:line="500" w:lineRule="exact"/>
        <w:ind w:firstLineChars="2600" w:firstLine="6240"/>
        <w:jc w:val="right"/>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年</w:t>
      </w:r>
      <w:r>
        <w:rPr>
          <w:rFonts w:ascii="Times New Roman" w:hAnsi="Times New Roman"/>
          <w:sz w:val="24"/>
          <w:szCs w:val="28"/>
        </w:rPr>
        <w:t xml:space="preserve">     </w:t>
      </w:r>
      <w:r>
        <w:rPr>
          <w:rFonts w:ascii="Times New Roman" w:hAnsi="Times New Roman"/>
          <w:sz w:val="24"/>
          <w:szCs w:val="28"/>
        </w:rPr>
        <w:t>月</w:t>
      </w:r>
      <w:r>
        <w:rPr>
          <w:rFonts w:ascii="Times New Roman" w:hAnsi="Times New Roman"/>
          <w:sz w:val="24"/>
          <w:szCs w:val="28"/>
        </w:rPr>
        <w:t xml:space="preserve">     </w:t>
      </w:r>
      <w:r>
        <w:rPr>
          <w:rFonts w:ascii="Times New Roman" w:hAnsi="Times New Roman"/>
          <w:sz w:val="24"/>
          <w:szCs w:val="28"/>
        </w:rPr>
        <w:t>日</w:t>
      </w:r>
      <w:r>
        <w:rPr>
          <w:rFonts w:ascii="Times New Roman" w:hAnsi="Times New Roman"/>
          <w:sz w:val="24"/>
          <w:szCs w:val="28"/>
        </w:rPr>
        <w:t xml:space="preserve"> </w:t>
      </w:r>
    </w:p>
    <w:p w14:paraId="04997951" w14:textId="77777777" w:rsidR="00E63ABD" w:rsidRDefault="0000000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ECFD353" w14:textId="77777777" w:rsidR="00E63ABD" w:rsidRDefault="00E63ABD">
      <w:pPr>
        <w:spacing w:line="600" w:lineRule="exact"/>
        <w:jc w:val="center"/>
        <w:rPr>
          <w:rFonts w:ascii="Times New Roman" w:eastAsia="方正小标宋简体" w:hAnsi="Times New Roman"/>
          <w:sz w:val="44"/>
          <w:szCs w:val="44"/>
        </w:rPr>
        <w:sectPr w:rsidR="00E63ABD">
          <w:pgSz w:w="16838" w:h="11906" w:orient="landscape"/>
          <w:pgMar w:top="1588" w:right="2098" w:bottom="1474" w:left="1985" w:header="851" w:footer="1418" w:gutter="0"/>
          <w:cols w:space="0"/>
          <w:docGrid w:type="linesAndChars" w:linePitch="312"/>
        </w:sectPr>
      </w:pPr>
    </w:p>
    <w:p w14:paraId="55EAC1C9" w14:textId="77777777" w:rsidR="00E63ABD" w:rsidRDefault="00000000">
      <w:pPr>
        <w:widowControl/>
        <w:adjustRightInd w:val="0"/>
        <w:jc w:val="center"/>
        <w:rPr>
          <w:rFonts w:ascii="Times New Roman" w:eastAsia="方正小标宋简体" w:hAnsi="Times New Roman"/>
          <w:kern w:val="0"/>
          <w:position w:val="16"/>
          <w:sz w:val="36"/>
          <w:szCs w:val="36"/>
        </w:rPr>
      </w:pPr>
      <w:r>
        <w:rPr>
          <w:rFonts w:ascii="Times New Roman" w:eastAsia="方正小标宋简体" w:hAnsi="Times New Roman"/>
          <w:sz w:val="36"/>
          <w:szCs w:val="36"/>
        </w:rPr>
        <w:lastRenderedPageBreak/>
        <w:t>企业法人营业执照副本（复印件加盖公章）</w:t>
      </w:r>
    </w:p>
    <w:p w14:paraId="2A19236C" w14:textId="77777777" w:rsidR="00E63ABD" w:rsidRDefault="00E63ABD">
      <w:pPr>
        <w:spacing w:line="600" w:lineRule="exact"/>
        <w:ind w:firstLineChars="100" w:firstLine="320"/>
        <w:rPr>
          <w:rFonts w:ascii="Times New Roman" w:eastAsia="仿宋_GB2312" w:hAnsi="Times New Roman"/>
          <w:sz w:val="32"/>
          <w:szCs w:val="32"/>
        </w:rPr>
      </w:pPr>
    </w:p>
    <w:p w14:paraId="2170B330" w14:textId="77777777" w:rsidR="00E63ABD" w:rsidRDefault="00E63ABD">
      <w:pPr>
        <w:spacing w:line="600" w:lineRule="exact"/>
        <w:rPr>
          <w:rFonts w:ascii="Times New Roman" w:eastAsia="仿宋_GB2312" w:hAnsi="Times New Roman"/>
          <w:sz w:val="32"/>
          <w:szCs w:val="32"/>
        </w:rPr>
      </w:pPr>
    </w:p>
    <w:sectPr w:rsidR="00E63ABD">
      <w:footerReference w:type="default" r:id="rId9"/>
      <w:pgSz w:w="11906" w:h="16838"/>
      <w:pgMar w:top="2098" w:right="1474" w:bottom="1984" w:left="1587" w:header="851"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6A59" w14:textId="77777777" w:rsidR="00096A22" w:rsidRDefault="00096A22">
      <w:r>
        <w:separator/>
      </w:r>
    </w:p>
  </w:endnote>
  <w:endnote w:type="continuationSeparator" w:id="0">
    <w:p w14:paraId="77DCC6FB" w14:textId="77777777" w:rsidR="00096A22" w:rsidRDefault="0009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BF3F" w14:textId="77777777" w:rsidR="00E63ABD" w:rsidRDefault="00000000">
    <w:pPr>
      <w:pStyle w:val="a6"/>
    </w:pPr>
    <w:r>
      <w:rPr>
        <w:noProof/>
      </w:rPr>
      <mc:AlternateContent>
        <mc:Choice Requires="wps">
          <w:drawing>
            <wp:anchor distT="0" distB="0" distL="114300" distR="114300" simplePos="0" relativeHeight="251658240" behindDoc="0" locked="0" layoutInCell="1" allowOverlap="1" wp14:anchorId="681BD1A8" wp14:editId="0E470A6D">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D83FD" w14:textId="77777777" w:rsidR="00E63ABD" w:rsidRDefault="00000000">
                          <w:pPr>
                            <w:pStyle w:val="a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1BD1A8" id="_x0000_t202" coordsize="21600,21600" o:spt="202" path="m,l,21600r21600,l21600,xe">
              <v:stroke joinstyle="miter"/>
              <v:path gradientshapeok="t" o:connecttype="rect"/>
            </v:shapetype>
            <v:shape id="文本框 3"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9D83FD" w14:textId="77777777" w:rsidR="00E63ABD" w:rsidRDefault="00000000">
                    <w:pPr>
                      <w:pStyle w:val="a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B1AC" w14:textId="77777777" w:rsidR="00E63ABD" w:rsidRDefault="00000000">
    <w:pPr>
      <w:pStyle w:val="a6"/>
    </w:pPr>
    <w:r>
      <w:rPr>
        <w:noProof/>
      </w:rPr>
      <mc:AlternateContent>
        <mc:Choice Requires="wps">
          <w:drawing>
            <wp:anchor distT="0" distB="0" distL="114300" distR="114300" simplePos="0" relativeHeight="251657216" behindDoc="0" locked="0" layoutInCell="1" allowOverlap="1" wp14:anchorId="5667BCC1" wp14:editId="64C12B0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2294B" w14:textId="77777777" w:rsidR="00E63ABD" w:rsidRDefault="00000000">
                          <w:pPr>
                            <w:pStyle w:val="a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67BCC1" id="_x0000_t202" coordsize="21600,21600" o:spt="202" path="m,l,21600r21600,l21600,xe">
              <v:stroke joinstyle="miter"/>
              <v:path gradientshapeok="t" o:connecttype="rect"/>
            </v:shapetype>
            <v:shape id="文本框 2" o:spid="_x0000_s1027"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0F2294B" w14:textId="77777777" w:rsidR="00E63ABD" w:rsidRDefault="00000000">
                    <w:pPr>
                      <w:pStyle w:val="a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9B6D2" w14:textId="77777777" w:rsidR="00096A22" w:rsidRDefault="00096A22">
      <w:r>
        <w:separator/>
      </w:r>
    </w:p>
  </w:footnote>
  <w:footnote w:type="continuationSeparator" w:id="0">
    <w:p w14:paraId="0F5B080B" w14:textId="77777777" w:rsidR="00096A22" w:rsidRDefault="0009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80C68"/>
    <w:multiLevelType w:val="singleLevel"/>
    <w:tmpl w:val="29F80C68"/>
    <w:lvl w:ilvl="0">
      <w:start w:val="3"/>
      <w:numFmt w:val="decimal"/>
      <w:suff w:val="space"/>
      <w:lvlText w:val="%1）"/>
      <w:lvlJc w:val="left"/>
    </w:lvl>
  </w:abstractNum>
  <w:abstractNum w:abstractNumId="1" w15:restartNumberingAfterBreak="0">
    <w:nsid w:val="3B417457"/>
    <w:multiLevelType w:val="multilevel"/>
    <w:tmpl w:val="3B417457"/>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3.1.%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2B20369"/>
    <w:multiLevelType w:val="multilevel"/>
    <w:tmpl w:val="62B20369"/>
    <w:lvl w:ilvl="0">
      <w:start w:val="1"/>
      <w:numFmt w:val="decimal"/>
      <w:lvlText w:val="%1)"/>
      <w:lvlJc w:val="left"/>
      <w:pPr>
        <w:tabs>
          <w:tab w:val="left" w:pos="420"/>
        </w:tabs>
        <w:ind w:left="420" w:hanging="420"/>
      </w:pPr>
      <w:rPr>
        <w:rFonts w:hint="eastAsia"/>
      </w:rPr>
    </w:lvl>
    <w:lvl w:ilvl="1">
      <w:start w:val="1"/>
      <w:numFmt w:val="decimalEnclosedCircle"/>
      <w:lvlText w:val="%2"/>
      <w:lvlJc w:val="left"/>
      <w:pPr>
        <w:tabs>
          <w:tab w:val="left" w:pos="990"/>
        </w:tabs>
        <w:ind w:left="990" w:hanging="57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72E12E7"/>
    <w:multiLevelType w:val="multilevel"/>
    <w:tmpl w:val="672E12E7"/>
    <w:lvl w:ilvl="0">
      <w:start w:val="1"/>
      <w:numFmt w:val="decimal"/>
      <w:lvlText w:val="%1)"/>
      <w:lvlJc w:val="left"/>
      <w:pPr>
        <w:tabs>
          <w:tab w:val="left" w:pos="435"/>
        </w:tabs>
        <w:ind w:left="435" w:hanging="420"/>
      </w:pPr>
      <w:rPr>
        <w:rFonts w:hint="eastAsia"/>
      </w:rPr>
    </w:lvl>
    <w:lvl w:ilvl="1">
      <w:start w:val="1"/>
      <w:numFmt w:val="lowerLetter"/>
      <w:lvlText w:val="%2)"/>
      <w:lvlJc w:val="left"/>
      <w:pPr>
        <w:tabs>
          <w:tab w:val="left" w:pos="855"/>
        </w:tabs>
        <w:ind w:left="855" w:hanging="420"/>
      </w:pPr>
    </w:lvl>
    <w:lvl w:ilvl="2">
      <w:start w:val="1"/>
      <w:numFmt w:val="lowerRoman"/>
      <w:lvlText w:val="%3."/>
      <w:lvlJc w:val="right"/>
      <w:pPr>
        <w:tabs>
          <w:tab w:val="left" w:pos="1275"/>
        </w:tabs>
        <w:ind w:left="1275" w:hanging="420"/>
      </w:pPr>
    </w:lvl>
    <w:lvl w:ilvl="3">
      <w:start w:val="1"/>
      <w:numFmt w:val="decimal"/>
      <w:lvlText w:val="%4."/>
      <w:lvlJc w:val="left"/>
      <w:pPr>
        <w:tabs>
          <w:tab w:val="left" w:pos="1695"/>
        </w:tabs>
        <w:ind w:left="1695" w:hanging="420"/>
      </w:pPr>
    </w:lvl>
    <w:lvl w:ilvl="4">
      <w:start w:val="1"/>
      <w:numFmt w:val="lowerLetter"/>
      <w:lvlText w:val="%5)"/>
      <w:lvlJc w:val="left"/>
      <w:pPr>
        <w:tabs>
          <w:tab w:val="left" w:pos="2115"/>
        </w:tabs>
        <w:ind w:left="2115" w:hanging="420"/>
      </w:pPr>
    </w:lvl>
    <w:lvl w:ilvl="5">
      <w:start w:val="1"/>
      <w:numFmt w:val="lowerRoman"/>
      <w:lvlText w:val="%6."/>
      <w:lvlJc w:val="right"/>
      <w:pPr>
        <w:tabs>
          <w:tab w:val="left" w:pos="2535"/>
        </w:tabs>
        <w:ind w:left="2535" w:hanging="420"/>
      </w:pPr>
    </w:lvl>
    <w:lvl w:ilvl="6">
      <w:start w:val="1"/>
      <w:numFmt w:val="decimal"/>
      <w:lvlText w:val="%7."/>
      <w:lvlJc w:val="left"/>
      <w:pPr>
        <w:tabs>
          <w:tab w:val="left" w:pos="2955"/>
        </w:tabs>
        <w:ind w:left="2955" w:hanging="420"/>
      </w:pPr>
    </w:lvl>
    <w:lvl w:ilvl="7">
      <w:start w:val="1"/>
      <w:numFmt w:val="lowerLetter"/>
      <w:lvlText w:val="%8)"/>
      <w:lvlJc w:val="left"/>
      <w:pPr>
        <w:tabs>
          <w:tab w:val="left" w:pos="3375"/>
        </w:tabs>
        <w:ind w:left="3375" w:hanging="420"/>
      </w:pPr>
    </w:lvl>
    <w:lvl w:ilvl="8">
      <w:start w:val="1"/>
      <w:numFmt w:val="lowerRoman"/>
      <w:lvlText w:val="%9."/>
      <w:lvlJc w:val="right"/>
      <w:pPr>
        <w:tabs>
          <w:tab w:val="left" w:pos="3795"/>
        </w:tabs>
        <w:ind w:left="3795" w:hanging="420"/>
      </w:pPr>
    </w:lvl>
  </w:abstractNum>
  <w:abstractNum w:abstractNumId="4" w15:restartNumberingAfterBreak="0">
    <w:nsid w:val="7FE133A2"/>
    <w:multiLevelType w:val="multilevel"/>
    <w:tmpl w:val="7FE133A2"/>
    <w:lvl w:ilvl="0">
      <w:start w:val="1"/>
      <w:numFmt w:val="decimal"/>
      <w:lvlText w:val="%1."/>
      <w:lvlJc w:val="left"/>
      <w:pPr>
        <w:tabs>
          <w:tab w:val="left" w:pos="435"/>
        </w:tabs>
        <w:ind w:left="435" w:hanging="435"/>
      </w:pPr>
      <w:rPr>
        <w:rFonts w:hint="eastAsia"/>
        <w:sz w:val="32"/>
        <w:szCs w:val="32"/>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33126832">
    <w:abstractNumId w:val="4"/>
  </w:num>
  <w:num w:numId="2" w16cid:durableId="1216814862">
    <w:abstractNumId w:val="1"/>
  </w:num>
  <w:num w:numId="3" w16cid:durableId="477695577">
    <w:abstractNumId w:val="2"/>
  </w:num>
  <w:num w:numId="4" w16cid:durableId="1874464242">
    <w:abstractNumId w:val="3"/>
  </w:num>
  <w:num w:numId="5" w16cid:durableId="55261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5MzlmMWFmMDA1NDE1ZWFmYjA4MWRiZmQ1YmRiMzkifQ=="/>
  </w:docVars>
  <w:rsids>
    <w:rsidRoot w:val="00C7792B"/>
    <w:rsid w:val="00003948"/>
    <w:rsid w:val="00011F82"/>
    <w:rsid w:val="00016012"/>
    <w:rsid w:val="00096A22"/>
    <w:rsid w:val="00131686"/>
    <w:rsid w:val="00211278"/>
    <w:rsid w:val="00240AF5"/>
    <w:rsid w:val="00253FC0"/>
    <w:rsid w:val="004F28AF"/>
    <w:rsid w:val="005357EC"/>
    <w:rsid w:val="005D7323"/>
    <w:rsid w:val="005D7A48"/>
    <w:rsid w:val="005F4CE7"/>
    <w:rsid w:val="00706915"/>
    <w:rsid w:val="00751516"/>
    <w:rsid w:val="0083601F"/>
    <w:rsid w:val="0092204C"/>
    <w:rsid w:val="009800E1"/>
    <w:rsid w:val="00A90AAC"/>
    <w:rsid w:val="00AB368C"/>
    <w:rsid w:val="00AF7654"/>
    <w:rsid w:val="00C7792B"/>
    <w:rsid w:val="00DC246F"/>
    <w:rsid w:val="00DF2654"/>
    <w:rsid w:val="00E03B20"/>
    <w:rsid w:val="00E33E06"/>
    <w:rsid w:val="00E63ABD"/>
    <w:rsid w:val="00E76BC6"/>
    <w:rsid w:val="00EB52F2"/>
    <w:rsid w:val="00FA2551"/>
    <w:rsid w:val="00FC18BD"/>
    <w:rsid w:val="05715695"/>
    <w:rsid w:val="0A762F19"/>
    <w:rsid w:val="1DF723D2"/>
    <w:rsid w:val="25280287"/>
    <w:rsid w:val="2B48624E"/>
    <w:rsid w:val="303C2171"/>
    <w:rsid w:val="34065E13"/>
    <w:rsid w:val="3F1831BE"/>
    <w:rsid w:val="44767BDF"/>
    <w:rsid w:val="473E5677"/>
    <w:rsid w:val="4D8126A6"/>
    <w:rsid w:val="53ED6A73"/>
    <w:rsid w:val="5B6378E6"/>
    <w:rsid w:val="65276AF1"/>
    <w:rsid w:val="776B3412"/>
    <w:rsid w:val="7DA266D5"/>
    <w:rsid w:val="7F77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FCF0F"/>
  <w15:docId w15:val="{1B9DB6A7-D43E-49ED-B7B6-78AFBBBA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eastAsia="宋体" w:hAnsi="Calibri" w:cs="Times New Roman"/>
      <w:kern w:val="2"/>
      <w:sz w:val="21"/>
      <w:szCs w:val="22"/>
    </w:rPr>
  </w:style>
  <w:style w:type="paragraph" w:styleId="3">
    <w:name w:val="heading 3"/>
    <w:basedOn w:val="a"/>
    <w:next w:val="a"/>
    <w:qFormat/>
    <w:pPr>
      <w:keepNext/>
      <w:outlineLvl w:val="2"/>
    </w:pPr>
    <w:rPr>
      <w:rFonts w:ascii="楷体_GB2312" w:eastAsia="黑体" w:hAnsi="宋体"/>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qFormat/>
    <w:pPr>
      <w:spacing w:line="500" w:lineRule="atLeast"/>
      <w:ind w:left="45" w:hanging="15"/>
    </w:pPr>
    <w:rPr>
      <w:rFonts w:ascii="Arial" w:eastAsia="楷体_GB2312" w:hAnsi="Arial"/>
      <w:sz w:val="30"/>
    </w:rPr>
  </w:style>
  <w:style w:type="paragraph" w:styleId="2">
    <w:name w:val="Body Text Indent 2"/>
    <w:basedOn w:val="a"/>
    <w:qFormat/>
    <w:pPr>
      <w:spacing w:line="500" w:lineRule="atLeast"/>
      <w:ind w:firstLineChars="200" w:firstLine="600"/>
    </w:pPr>
    <w:rPr>
      <w:rFonts w:ascii="Arial" w:eastAsia="楷体_GB2312" w:hAnsi="Arial"/>
      <w:sz w:val="3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qFormat/>
  </w:style>
  <w:style w:type="character" w:styleId="a9">
    <w:name w:val="annotation reference"/>
    <w:basedOn w:val="a0"/>
    <w:uiPriority w:val="99"/>
    <w:unhideWhenUsed/>
    <w:qFormat/>
    <w:rPr>
      <w:sz w:val="21"/>
      <w:szCs w:val="21"/>
    </w:rPr>
  </w:style>
  <w:style w:type="character" w:customStyle="1" w:styleId="a4">
    <w:name w:val="批注文字 字符"/>
    <w:basedOn w:val="a0"/>
    <w:link w:val="a3"/>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562</Words>
  <Characters>597</Characters>
  <Application>Microsoft Office Word</Application>
  <DocSecurity>0</DocSecurity>
  <Lines>85</Lines>
  <Paragraphs>77</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钟秋月</cp:lastModifiedBy>
  <cp:revision>21</cp:revision>
  <cp:lastPrinted>2023-06-12T02:39:00Z</cp:lastPrinted>
  <dcterms:created xsi:type="dcterms:W3CDTF">2022-04-07T06:08:00Z</dcterms:created>
  <dcterms:modified xsi:type="dcterms:W3CDTF">2025-08-26T08:33:00Z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D7C9A283920547818306863EB2451C12_13</vt:lpwstr>
  </property>
  <property fmtid="{D5CDD505-2E9C-101B-9397-08002B2CF9AE}" pid="4" name="KSOTemplateDocerSaveRecord">
    <vt:lpwstr>eyJoZGlkIjoiNzAzZmJiNDg0ODc3MjIzZWQ4MTIwOWYyYTIyYzZkMjEiLCJ1c2VySWQiOiI1NzMwMjA0MDQifQ==</vt:lpwstr>
  </property>
</Properties>
</file>