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15298">
      <w:pPr>
        <w:widowControl/>
        <w:shd w:val="clear" w:color="auto" w:fill="FFFFFF"/>
        <w:spacing w:line="504" w:lineRule="atLeast"/>
        <w:jc w:val="center"/>
        <w:outlineLvl w:val="1"/>
        <w:rPr>
          <w:rFonts w:hint="eastAsia" w:ascii="仿宋" w:hAnsi="仿宋" w:eastAsia="仿宋"/>
          <w:b/>
          <w:bCs/>
          <w:sz w:val="40"/>
          <w:szCs w:val="40"/>
        </w:rPr>
      </w:pPr>
      <w:r>
        <w:rPr>
          <w:rFonts w:hint="eastAsia" w:ascii="仿宋" w:hAnsi="仿宋" w:eastAsia="仿宋"/>
          <w:b/>
          <w:bCs/>
          <w:sz w:val="40"/>
          <w:szCs w:val="40"/>
        </w:rPr>
        <w:t>“X</w:t>
      </w:r>
      <w:r>
        <w:rPr>
          <w:rFonts w:ascii="仿宋" w:hAnsi="仿宋" w:eastAsia="仿宋"/>
          <w:b/>
          <w:bCs/>
          <w:sz w:val="40"/>
          <w:szCs w:val="40"/>
        </w:rPr>
        <w:t>X</w:t>
      </w:r>
      <w:r>
        <w:rPr>
          <w:rFonts w:hint="eastAsia" w:ascii="仿宋" w:hAnsi="仿宋" w:eastAsia="仿宋"/>
          <w:b/>
          <w:bCs/>
          <w:sz w:val="40"/>
          <w:szCs w:val="40"/>
        </w:rPr>
        <w:t>X”等X件科技成果转化</w:t>
      </w:r>
      <w:r>
        <w:rPr>
          <w:rFonts w:ascii="文鼎小标宋" w:hAnsi="文鼎小标宋"/>
          <w:b/>
          <w:kern w:val="0"/>
          <w:sz w:val="40"/>
          <w:szCs w:val="40"/>
        </w:rPr>
        <w:t>现金奖励信息公示</w:t>
      </w:r>
    </w:p>
    <w:p w14:paraId="3ACA7912"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科技成果转化公示〔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</w:t>
      </w:r>
      <w:r>
        <w:rPr>
          <w:rFonts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号</w:t>
      </w:r>
    </w:p>
    <w:p w14:paraId="7B23A377">
      <w:pPr>
        <w:widowControl/>
        <w:shd w:val="clear" w:color="auto" w:fill="FFFFFF"/>
        <w:spacing w:line="504" w:lineRule="atLeast"/>
        <w:jc w:val="center"/>
        <w:outlineLvl w:val="1"/>
        <w:rPr>
          <w:rFonts w:hint="eastAsia" w:ascii="仿宋" w:hAnsi="仿宋" w:eastAsia="仿宋"/>
          <w:bCs/>
          <w:kern w:val="0"/>
          <w:sz w:val="32"/>
          <w:szCs w:val="32"/>
        </w:rPr>
      </w:pPr>
      <w:bookmarkStart w:id="0" w:name="_GoBack"/>
      <w:bookmarkEnd w:id="0"/>
    </w:p>
    <w:p w14:paraId="2C689A71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根据《大湾区大学促进科技成果转化管理办法（试行）》（）相关规定，拟对我校XX学院X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老师作为成果负责人的“X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X”等X件科技成果转化进行现金奖励，现将相关信息公示如下：</w:t>
      </w:r>
    </w:p>
    <w:p w14:paraId="2271CEB3">
      <w:pPr>
        <w:widowControl/>
        <w:shd w:val="clear" w:color="auto" w:fill="FFFFFF"/>
        <w:spacing w:line="504" w:lineRule="atLeast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一、成果转化信息</w:t>
      </w:r>
    </w:p>
    <w:p w14:paraId="03138019">
      <w:pPr>
        <w:widowControl/>
        <w:shd w:val="clear" w:color="auto" w:fill="FFFFFF"/>
        <w:spacing w:line="504" w:lineRule="atLeas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成果名称：</w:t>
      </w:r>
      <w:r>
        <w:rPr>
          <w:rFonts w:hint="eastAsia" w:ascii="仿宋" w:hAnsi="仿宋" w:eastAsia="仿宋"/>
          <w:sz w:val="32"/>
          <w:szCs w:val="32"/>
        </w:rPr>
        <w:t>“X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X”等X件发明专利权转让</w:t>
      </w:r>
    </w:p>
    <w:p w14:paraId="1E25F51C">
      <w:pPr>
        <w:widowControl/>
        <w:shd w:val="clear" w:color="auto" w:fill="FFFFFF"/>
        <w:spacing w:line="504" w:lineRule="atLeas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成果明细：（分类逐一列出成果名称）</w:t>
      </w:r>
    </w:p>
    <w:p w14:paraId="3138E53A">
      <w:pPr>
        <w:widowControl/>
        <w:shd w:val="clear" w:color="auto" w:fill="FFFFFF"/>
        <w:spacing w:line="504" w:lineRule="atLeas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转化方式：</w:t>
      </w:r>
    </w:p>
    <w:p w14:paraId="6EBEB96F">
      <w:pPr>
        <w:widowControl/>
        <w:shd w:val="clear" w:color="auto" w:fill="FFFFFF"/>
        <w:spacing w:line="504" w:lineRule="atLeas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转化收入：</w:t>
      </w:r>
    </w:p>
    <w:p w14:paraId="25DCCF96">
      <w:pPr>
        <w:widowControl/>
        <w:shd w:val="clear" w:color="auto" w:fill="FFFFFF"/>
        <w:spacing w:line="504" w:lineRule="atLeas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到账时间：</w:t>
      </w:r>
    </w:p>
    <w:p w14:paraId="23147580">
      <w:pPr>
        <w:widowControl/>
        <w:shd w:val="clear" w:color="auto" w:fill="FFFFFF"/>
        <w:spacing w:line="504" w:lineRule="atLeast"/>
        <w:jc w:val="left"/>
        <w:rPr>
          <w:rFonts w:ascii="仿宋" w:hAnsi="仿宋" w:eastAsia="仿宋"/>
          <w:kern w:val="0"/>
          <w:sz w:val="32"/>
          <w:szCs w:val="32"/>
        </w:rPr>
      </w:pPr>
    </w:p>
    <w:p w14:paraId="62EC7854">
      <w:pPr>
        <w:widowControl/>
        <w:shd w:val="clear" w:color="auto" w:fill="FFFFFF"/>
        <w:spacing w:line="504" w:lineRule="atLeast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二、现金奖励信息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035"/>
        <w:gridCol w:w="1635"/>
        <w:gridCol w:w="1620"/>
        <w:gridCol w:w="1860"/>
        <w:gridCol w:w="1661"/>
      </w:tblGrid>
      <w:tr w14:paraId="0152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1DA3">
            <w:pPr>
              <w:widowControl/>
              <w:spacing w:line="504" w:lineRule="atLeas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B801">
            <w:pPr>
              <w:widowControl/>
              <w:spacing w:line="504" w:lineRule="atLeas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人员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C445">
            <w:pPr>
              <w:widowControl/>
              <w:spacing w:before="40" w:after="40"/>
              <w:ind w:left="-57" w:right="-57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岗位职务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76F7">
            <w:pPr>
              <w:widowControl/>
              <w:spacing w:before="40" w:after="40"/>
              <w:ind w:left="-57" w:right="-57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贡献情况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AAC9">
            <w:pPr>
              <w:widowControl/>
              <w:spacing w:before="40" w:after="40"/>
              <w:ind w:left="-57" w:right="-57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现金奖励金额（元）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BEAF">
            <w:pPr>
              <w:widowControl/>
              <w:spacing w:before="40" w:after="40"/>
              <w:ind w:left="-57" w:right="-57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现金奖励拟发放时间</w:t>
            </w:r>
          </w:p>
        </w:tc>
      </w:tr>
      <w:tr w14:paraId="1C84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DC808">
            <w:pPr>
              <w:widowControl/>
              <w:spacing w:line="504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FBC3D">
            <w:pPr>
              <w:widowControl/>
              <w:spacing w:line="504" w:lineRule="atLeas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55396">
            <w:pPr>
              <w:widowControl/>
              <w:spacing w:line="504" w:lineRule="atLeas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4A31E">
            <w:pPr>
              <w:widowControl/>
              <w:spacing w:line="504" w:lineRule="atLeas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29907">
            <w:pPr>
              <w:widowControl/>
              <w:spacing w:line="504" w:lineRule="atLeas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5874C">
            <w:pPr>
              <w:widowControl/>
              <w:spacing w:line="504" w:lineRule="atLeas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55D5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38B70">
            <w:pPr>
              <w:widowControl/>
              <w:spacing w:line="504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04C0">
            <w:pPr>
              <w:widowControl/>
              <w:spacing w:line="504" w:lineRule="atLeas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83B61">
            <w:pPr>
              <w:widowControl/>
              <w:spacing w:line="504" w:lineRule="atLeas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AB501">
            <w:pPr>
              <w:widowControl/>
              <w:spacing w:line="504" w:lineRule="atLeas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ECD1E">
            <w:pPr>
              <w:widowControl/>
              <w:spacing w:line="504" w:lineRule="atLeas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FC500">
            <w:pPr>
              <w:widowControl/>
              <w:spacing w:line="504" w:lineRule="atLeas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6397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971DA">
            <w:pPr>
              <w:widowControl/>
              <w:spacing w:line="504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1B9D2">
            <w:pPr>
              <w:widowControl/>
              <w:spacing w:line="504" w:lineRule="atLeas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2906B">
            <w:pPr>
              <w:widowControl/>
              <w:spacing w:line="504" w:lineRule="atLeas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B3EB3">
            <w:pPr>
              <w:widowControl/>
              <w:spacing w:line="504" w:lineRule="atLeas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12D19">
            <w:pPr>
              <w:widowControl/>
              <w:spacing w:line="504" w:lineRule="atLeas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BEA48">
            <w:pPr>
              <w:widowControl/>
              <w:spacing w:line="504" w:lineRule="atLeas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2504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68A53">
            <w:pPr>
              <w:widowControl/>
              <w:spacing w:line="504" w:lineRule="atLeast"/>
              <w:jc w:val="righ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现金奖励总额：</w:t>
            </w:r>
          </w:p>
        </w:tc>
        <w:tc>
          <w:tcPr>
            <w:tcW w:w="3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56088">
            <w:pPr>
              <w:widowControl/>
              <w:spacing w:line="504" w:lineRule="atLeas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4A2D9408">
      <w:pPr>
        <w:widowControl/>
        <w:shd w:val="clear" w:color="auto" w:fill="FFFFFF"/>
        <w:spacing w:line="504" w:lineRule="atLeast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</w:p>
    <w:p w14:paraId="5194D889">
      <w:pPr>
        <w:widowControl/>
        <w:shd w:val="clear" w:color="auto" w:fill="FFFFFF"/>
        <w:spacing w:line="504" w:lineRule="atLeast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三、技术合同登记信息</w:t>
      </w:r>
    </w:p>
    <w:p w14:paraId="473B08BC">
      <w:pPr>
        <w:widowControl/>
        <w:shd w:val="clear" w:color="auto" w:fill="FFFFFF"/>
        <w:spacing w:line="504" w:lineRule="atLeas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合同登记编号：</w:t>
      </w:r>
    </w:p>
    <w:p w14:paraId="3D2DEBF0">
      <w:pPr>
        <w:widowControl/>
        <w:shd w:val="clear" w:color="auto" w:fill="FFFFFF"/>
        <w:spacing w:line="504" w:lineRule="atLeas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合同项目名称：</w:t>
      </w:r>
    </w:p>
    <w:p w14:paraId="65E9599D">
      <w:pPr>
        <w:widowControl/>
        <w:shd w:val="clear" w:color="auto" w:fill="FFFFFF"/>
        <w:spacing w:line="504" w:lineRule="atLeas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合同登记机构：</w:t>
      </w:r>
    </w:p>
    <w:p w14:paraId="40421D1C">
      <w:pPr>
        <w:widowControl/>
        <w:shd w:val="clear" w:color="auto" w:fill="FFFFFF"/>
        <w:spacing w:line="504" w:lineRule="atLeas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合同交易金额：</w:t>
      </w:r>
    </w:p>
    <w:p w14:paraId="166542BB">
      <w:pPr>
        <w:widowControl/>
        <w:shd w:val="clear" w:color="auto" w:fill="FFFFFF"/>
        <w:spacing w:line="504" w:lineRule="atLeas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其中技术交易金额：</w:t>
      </w:r>
    </w:p>
    <w:p w14:paraId="600DB372">
      <w:pPr>
        <w:widowControl/>
        <w:shd w:val="clear" w:color="auto" w:fill="FFFFFF"/>
        <w:spacing w:line="504" w:lineRule="atLeas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</w:p>
    <w:p w14:paraId="5904D68B">
      <w:pPr>
        <w:spacing w:line="360" w:lineRule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四、异议处理</w:t>
      </w:r>
    </w:p>
    <w:p w14:paraId="29A77028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按照《大湾区大学促进科技成果转化管理办法（试行）》处理。</w:t>
      </w:r>
    </w:p>
    <w:p w14:paraId="7CCCFE25">
      <w:pPr>
        <w:widowControl/>
        <w:shd w:val="clear" w:color="auto" w:fill="FFFFFF"/>
        <w:spacing w:line="504" w:lineRule="atLeas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</w:p>
    <w:p w14:paraId="7C8E0779">
      <w:pPr>
        <w:widowControl/>
        <w:shd w:val="clear" w:color="auto" w:fill="FFFFFF"/>
        <w:spacing w:line="504" w:lineRule="atLeast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五、公示期</w:t>
      </w:r>
    </w:p>
    <w:p w14:paraId="788E4D2B">
      <w:pPr>
        <w:widowControl/>
        <w:shd w:val="clear" w:color="auto" w:fill="FFFFFF"/>
        <w:spacing w:line="504" w:lineRule="atLeast"/>
        <w:ind w:firstLine="48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公示期15日，自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kern w:val="0"/>
          <w:sz w:val="32"/>
          <w:szCs w:val="32"/>
        </w:rPr>
        <w:t>年X月X日起至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kern w:val="0"/>
          <w:sz w:val="32"/>
          <w:szCs w:val="32"/>
        </w:rPr>
        <w:t>年X月X日。</w:t>
      </w:r>
    </w:p>
    <w:p w14:paraId="0646F79F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特此公示，若对上述转化存有异议，请在公示期内向科学研究部（转化办）以书面形式反映，我们将严格保密，逾期不予受理。</w:t>
      </w:r>
    </w:p>
    <w:p w14:paraId="6B9650D9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老师</w:t>
      </w:r>
    </w:p>
    <w:p w14:paraId="00A8769E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</w:t>
      </w:r>
    </w:p>
    <w:p w14:paraId="59DB4085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6DC02545">
      <w:pPr>
        <w:widowControl/>
        <w:shd w:val="clear" w:color="auto" w:fill="FFFFFF"/>
        <w:spacing w:line="504" w:lineRule="atLeast"/>
        <w:jc w:val="left"/>
        <w:rPr>
          <w:rFonts w:ascii="仿宋" w:hAnsi="仿宋" w:eastAsia="仿宋"/>
          <w:kern w:val="0"/>
          <w:sz w:val="32"/>
          <w:szCs w:val="32"/>
        </w:rPr>
      </w:pPr>
    </w:p>
    <w:p w14:paraId="1D5D0C1E"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科学研究部</w:t>
      </w:r>
    </w:p>
    <w:p w14:paraId="15A69C9D"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科技成果转化办公室</w:t>
      </w:r>
    </w:p>
    <w:p w14:paraId="27719E01">
      <w:pPr>
        <w:spacing w:line="360" w:lineRule="auto"/>
        <w:jc w:val="right"/>
      </w:pP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日</w:t>
      </w:r>
    </w:p>
    <w:p w14:paraId="60C4B21F"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DC22D9">
      <w:pPr>
        <w:spacing w:line="360" w:lineRule="auto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关于“XXX”等X件科技成果转化现金奖励信息公示结果的通告</w:t>
      </w:r>
    </w:p>
    <w:p w14:paraId="3F31CEC6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74D66A01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大湾区大学于</w:t>
      </w:r>
      <w:r>
        <w:rPr>
          <w:rFonts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月X日－2025年X月X日在</w:t>
      </w:r>
      <w:r>
        <w:rPr>
          <w:rFonts w:hint="eastAsia" w:ascii="仿宋" w:hAnsi="仿宋" w:eastAsia="仿宋"/>
          <w:sz w:val="32"/>
          <w:szCs w:val="32"/>
        </w:rPr>
        <w:t>大湾区大学</w:t>
      </w:r>
      <w:r>
        <w:rPr>
          <w:rFonts w:ascii="仿宋" w:hAnsi="仿宋" w:eastAsia="仿宋"/>
          <w:sz w:val="32"/>
          <w:szCs w:val="32"/>
        </w:rPr>
        <w:t>网站和行政楼宣传</w:t>
      </w:r>
      <w:r>
        <w:rPr>
          <w:rFonts w:hint="eastAsia" w:ascii="仿宋" w:hAnsi="仿宋" w:eastAsia="仿宋"/>
          <w:sz w:val="32"/>
          <w:szCs w:val="32"/>
        </w:rPr>
        <w:t>栏对我校XX学院X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老师作为成果负责人的“X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X”等X件科技成果转化现金奖励</w:t>
      </w:r>
      <w:r>
        <w:rPr>
          <w:rFonts w:ascii="仿宋" w:hAnsi="仿宋" w:eastAsia="仿宋"/>
          <w:sz w:val="32"/>
          <w:szCs w:val="32"/>
        </w:rPr>
        <w:t>事宜进行了</w:t>
      </w:r>
      <w:r>
        <w:rPr>
          <w:rFonts w:hint="eastAsia" w:ascii="仿宋" w:hAnsi="仿宋" w:eastAsia="仿宋"/>
          <w:sz w:val="32"/>
          <w:szCs w:val="32"/>
        </w:rPr>
        <w:t>信息</w:t>
      </w:r>
      <w:r>
        <w:rPr>
          <w:rFonts w:ascii="仿宋" w:hAnsi="仿宋" w:eastAsia="仿宋"/>
          <w:sz w:val="32"/>
          <w:szCs w:val="32"/>
        </w:rPr>
        <w:t>公示。</w:t>
      </w:r>
    </w:p>
    <w:p w14:paraId="60AD8DAA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公示无异议，特此通告。</w:t>
      </w:r>
    </w:p>
    <w:p w14:paraId="7D20A2C6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681174F9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00C155CB"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科学研究部</w:t>
      </w:r>
    </w:p>
    <w:p w14:paraId="1404FE5A"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科技成果转化办公室</w:t>
      </w:r>
    </w:p>
    <w:p w14:paraId="1E9E7F9E"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日</w:t>
      </w:r>
    </w:p>
    <w:p w14:paraId="6F6E9B65">
      <w:pPr>
        <w:spacing w:line="360" w:lineRule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小标宋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3890318"/>
      <w:docPartObj>
        <w:docPartGallery w:val="autotext"/>
      </w:docPartObj>
    </w:sdtPr>
    <w:sdtContent>
      <w:p w14:paraId="7F1D5786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3B"/>
    <w:rsid w:val="001D6EE8"/>
    <w:rsid w:val="002B1738"/>
    <w:rsid w:val="00352BDA"/>
    <w:rsid w:val="003C196D"/>
    <w:rsid w:val="004A5FDC"/>
    <w:rsid w:val="00560E67"/>
    <w:rsid w:val="006066FF"/>
    <w:rsid w:val="0079265D"/>
    <w:rsid w:val="0083443B"/>
    <w:rsid w:val="0088278D"/>
    <w:rsid w:val="00947852"/>
    <w:rsid w:val="009F30C0"/>
    <w:rsid w:val="00B227D5"/>
    <w:rsid w:val="00BE4120"/>
    <w:rsid w:val="00D94F15"/>
    <w:rsid w:val="00EA49B9"/>
    <w:rsid w:val="00EE76A2"/>
    <w:rsid w:val="00F652B6"/>
    <w:rsid w:val="23444408"/>
    <w:rsid w:val="6A48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549</Words>
  <Characters>587</Characters>
  <Lines>4</Lines>
  <Paragraphs>1</Paragraphs>
  <TotalTime>21</TotalTime>
  <ScaleCrop>false</ScaleCrop>
  <LinksUpToDate>false</LinksUpToDate>
  <CharactersWithSpaces>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2025-11-05T08:09:00Z</dcterms:created>
  <dc:creator>SanHang</dc:creator>
  <cp:lastModifiedBy>彬彬有礼</cp:lastModifiedBy>
  <dcterms:modified xsi:type="dcterms:W3CDTF">2026-03-26T06:41:24Z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eyJoZGlkIjoiNTMzNmYzMDg0NWY3YjdiODQxNzBkOGYzY2JkMWU0YzciLCJ1c2VySWQiOiI0NzY4NDA5OTYifQ==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D28D35E6C4654D5C9D855914F06F1828_12</vt:lpwstr>
  </property>
</Properties>
</file>